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294258D" w14:textId="79F55974" w:rsidR="00DD14BC" w:rsidRDefault="00000000" w:rsidP="002900B1">
      <w:pPr>
        <w:pStyle w:val="Heading1"/>
        <w:spacing w:after="0" w:line="360" w:lineRule="auto"/>
      </w:pPr>
      <w:r>
        <w:t>M3L9a</w:t>
      </w:r>
      <w:r w:rsidR="004D5819">
        <w:t xml:space="preserve">. </w:t>
      </w:r>
      <w:r>
        <w:t>Systematic</w:t>
      </w:r>
      <w:r w:rsidR="004D5819">
        <w:t xml:space="preserve"> N</w:t>
      </w:r>
      <w:r>
        <w:t>egotiation</w:t>
      </w:r>
      <w:r w:rsidR="004D5819">
        <w:t xml:space="preserve"> P</w:t>
      </w:r>
      <w:r>
        <w:t>rocess</w:t>
      </w:r>
    </w:p>
    <w:p w14:paraId="40BBC192" w14:textId="77777777" w:rsidR="004D5819" w:rsidRDefault="004D5819" w:rsidP="002900B1">
      <w:pPr>
        <w:pStyle w:val="Script"/>
        <w:spacing w:before="120" w:after="0" w:line="360" w:lineRule="auto"/>
        <w:rPr>
          <w:rFonts w:ascii="Open Sans" w:hAnsi="Open Sans" w:cs="Open Sans"/>
          <w:noProof/>
          <w:sz w:val="24"/>
          <w:szCs w:val="24"/>
        </w:rPr>
      </w:pPr>
    </w:p>
    <w:p w14:paraId="0ED99E35" w14:textId="779F7DC7" w:rsidR="004D5819" w:rsidRDefault="004D5819" w:rsidP="002900B1">
      <w:pPr>
        <w:pStyle w:val="Heading2"/>
        <w:spacing w:before="120" w:line="360" w:lineRule="auto"/>
        <w:rPr>
          <w:noProof/>
        </w:rPr>
      </w:pPr>
      <w:r>
        <w:rPr>
          <w:noProof/>
        </w:rPr>
        <w:t>Slide #1</w:t>
      </w:r>
      <w:r>
        <w:rPr>
          <w:noProof/>
        </w:rPr>
        <w:drawing>
          <wp:inline distT="0" distB="0" distL="0" distR="0" wp14:anchorId="004279BB" wp14:editId="46978B53">
            <wp:extent cx="5731510" cy="3220720"/>
            <wp:effectExtent l="0" t="0" r="2540" b="0"/>
            <wp:docPr id="1192595829" name="Picture 1" descr="Systemic Negoti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95829" name="Picture 1" descr="Systemic Negotiation Proces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35920478" w14:textId="51B027C4" w:rsidR="004D5819"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In this topic, we will discuss the systematic negotiation process.</w:t>
      </w:r>
    </w:p>
    <w:p w14:paraId="33CAC7FA" w14:textId="77777777" w:rsidR="002900B1" w:rsidRDefault="002900B1" w:rsidP="002900B1">
      <w:pPr>
        <w:pStyle w:val="Script"/>
        <w:spacing w:before="120" w:after="0" w:line="360" w:lineRule="auto"/>
        <w:rPr>
          <w:rFonts w:ascii="Open Sans" w:hAnsi="Open Sans" w:cs="Open Sans"/>
          <w:noProof/>
          <w:sz w:val="24"/>
          <w:szCs w:val="24"/>
        </w:rPr>
      </w:pPr>
    </w:p>
    <w:p w14:paraId="61993838" w14:textId="148E46D4" w:rsidR="004D5819" w:rsidRDefault="004D5819" w:rsidP="002900B1">
      <w:pPr>
        <w:pStyle w:val="Heading2"/>
        <w:spacing w:before="120" w:line="360" w:lineRule="auto"/>
        <w:rPr>
          <w:noProof/>
        </w:rPr>
      </w:pPr>
      <w:r>
        <w:rPr>
          <w:noProof/>
        </w:rPr>
        <w:lastRenderedPageBreak/>
        <w:t>Slide #2</w:t>
      </w:r>
      <w:r>
        <w:rPr>
          <w:noProof/>
        </w:rPr>
        <w:drawing>
          <wp:inline distT="0" distB="0" distL="0" distR="0" wp14:anchorId="25118E51" wp14:editId="6D007BBA">
            <wp:extent cx="5731510" cy="3189605"/>
            <wp:effectExtent l="0" t="0" r="2540" b="0"/>
            <wp:docPr id="1074725019" name="Picture 2" descr="Systematic negotiation process 4 major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25019" name="Picture 2" descr="Systematic negotiation process 4 major step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14:paraId="482A2536" w14:textId="77777777" w:rsidR="002900B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A systematic negotiation process includes four major steps. </w:t>
      </w:r>
    </w:p>
    <w:p w14:paraId="6DCE40D9" w14:textId="77777777" w:rsidR="002900B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The first step is collecting business information to prepare for the negotiation. </w:t>
      </w:r>
    </w:p>
    <w:p w14:paraId="23EE3FC3" w14:textId="13E25B1E" w:rsidR="002900B1" w:rsidRPr="004D5819"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The second step is to analyze the information to calculate business positions of different offer options.</w:t>
      </w:r>
    </w:p>
    <w:p w14:paraId="75BCDC16" w14:textId="77777777" w:rsidR="002900B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After that, we will engage our partners to exchange information and understand each other's business interests. </w:t>
      </w:r>
    </w:p>
    <w:p w14:paraId="5DE5D487" w14:textId="77777777" w:rsidR="002900B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The fourth step is to make business judgment about the information that we will learn from our discussions with our partners. </w:t>
      </w:r>
    </w:p>
    <w:p w14:paraId="0610E98B" w14:textId="695430ED" w:rsidR="002900B1" w:rsidRPr="004D5819"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It is not uncommon that we repeat the process several times to fully understand each other's business needs, limitations, and offers to reach final agreement.</w:t>
      </w:r>
    </w:p>
    <w:p w14:paraId="229E43FD" w14:textId="142DF55D" w:rsidR="004D5819" w:rsidRDefault="002900B1" w:rsidP="002900B1">
      <w:pPr>
        <w:pStyle w:val="Script"/>
        <w:spacing w:before="120" w:after="0" w:line="360" w:lineRule="auto"/>
        <w:rPr>
          <w:rFonts w:ascii="Open Sans" w:hAnsi="Open Sans" w:cs="Open Sans"/>
          <w:noProof/>
          <w:sz w:val="24"/>
          <w:szCs w:val="24"/>
        </w:rPr>
      </w:pPr>
      <w:r w:rsidRPr="004D5819">
        <w:rPr>
          <w:rFonts w:ascii="Open Sans" w:hAnsi="Open Sans" w:cs="Open Sans"/>
          <w:sz w:val="24"/>
          <w:szCs w:val="24"/>
        </w:rPr>
        <w:t>The information collection and the business analysis require structured rational assessment</w:t>
      </w:r>
      <w:r>
        <w:rPr>
          <w:rFonts w:ascii="Open Sans" w:hAnsi="Open Sans" w:cs="Open Sans"/>
          <w:sz w:val="24"/>
          <w:szCs w:val="24"/>
        </w:rPr>
        <w:t>, w</w:t>
      </w:r>
      <w:r w:rsidRPr="004D5819">
        <w:rPr>
          <w:rFonts w:ascii="Open Sans" w:hAnsi="Open Sans" w:cs="Open Sans"/>
          <w:sz w:val="24"/>
          <w:szCs w:val="24"/>
        </w:rPr>
        <w:t>hile the engagement and judgment steps rely on managers intuitive reasoning</w:t>
      </w:r>
      <w:r>
        <w:rPr>
          <w:rFonts w:ascii="Open Sans" w:hAnsi="Open Sans" w:cs="Open Sans"/>
          <w:sz w:val="24"/>
          <w:szCs w:val="24"/>
        </w:rPr>
        <w:t>.</w:t>
      </w:r>
    </w:p>
    <w:p w14:paraId="02FF0636" w14:textId="2D75FAC6" w:rsidR="004D5819" w:rsidRDefault="004D5819" w:rsidP="002900B1">
      <w:pPr>
        <w:pStyle w:val="Heading2"/>
        <w:spacing w:before="120" w:line="360" w:lineRule="auto"/>
        <w:rPr>
          <w:noProof/>
        </w:rPr>
      </w:pPr>
      <w:r>
        <w:rPr>
          <w:noProof/>
        </w:rPr>
        <w:lastRenderedPageBreak/>
        <w:t>Slide #3</w:t>
      </w:r>
      <w:r>
        <w:rPr>
          <w:noProof/>
        </w:rPr>
        <w:drawing>
          <wp:inline distT="0" distB="0" distL="0" distR="0" wp14:anchorId="59EA3B57" wp14:editId="7A781D14">
            <wp:extent cx="5731510" cy="3206115"/>
            <wp:effectExtent l="0" t="0" r="2540" b="0"/>
            <wp:docPr id="1965944287" name="Picture 3" descr="Information collection for a win-win nego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4287" name="Picture 3" descr="Information collection for a win-win negotiation"/>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2067820E" w14:textId="7691D4B0" w:rsidR="004D5819" w:rsidRDefault="002900B1" w:rsidP="002900B1">
      <w:pPr>
        <w:pStyle w:val="Script"/>
        <w:spacing w:before="120" w:after="0" w:line="360" w:lineRule="auto"/>
        <w:rPr>
          <w:rFonts w:ascii="Open Sans" w:hAnsi="Open Sans" w:cs="Open Sans"/>
          <w:sz w:val="24"/>
          <w:szCs w:val="24"/>
        </w:rPr>
      </w:pPr>
      <w:r>
        <w:rPr>
          <w:rFonts w:ascii="Open Sans" w:hAnsi="Open Sans" w:cs="Open Sans"/>
          <w:sz w:val="24"/>
          <w:szCs w:val="24"/>
        </w:rPr>
        <w:t>W</w:t>
      </w:r>
      <w:r w:rsidRPr="004D5819">
        <w:rPr>
          <w:rFonts w:ascii="Open Sans" w:hAnsi="Open Sans" w:cs="Open Sans"/>
          <w:sz w:val="24"/>
          <w:szCs w:val="24"/>
        </w:rPr>
        <w:t>e can use a term</w:t>
      </w:r>
      <w:r>
        <w:rPr>
          <w:rFonts w:ascii="Open Sans" w:hAnsi="Open Sans" w:cs="Open Sans"/>
          <w:sz w:val="24"/>
          <w:szCs w:val="24"/>
        </w:rPr>
        <w:t>-</w:t>
      </w:r>
      <w:r w:rsidRPr="004D5819">
        <w:rPr>
          <w:rFonts w:ascii="Open Sans" w:hAnsi="Open Sans" w:cs="Open Sans"/>
          <w:sz w:val="24"/>
          <w:szCs w:val="24"/>
        </w:rPr>
        <w:t>sheet as a framework to help us identify terms to negotiate, as well as collect business information.</w:t>
      </w:r>
    </w:p>
    <w:p w14:paraId="3C17081C" w14:textId="77777777" w:rsidR="002900B1" w:rsidRDefault="002900B1" w:rsidP="002900B1">
      <w:pPr>
        <w:pStyle w:val="Script"/>
        <w:spacing w:before="120" w:after="0" w:line="360" w:lineRule="auto"/>
        <w:rPr>
          <w:rFonts w:ascii="Open Sans" w:hAnsi="Open Sans" w:cs="Open Sans"/>
          <w:sz w:val="24"/>
          <w:szCs w:val="24"/>
        </w:rPr>
      </w:pPr>
    </w:p>
    <w:p w14:paraId="1B693247" w14:textId="77777777" w:rsidR="002900B1" w:rsidRDefault="002900B1" w:rsidP="002900B1">
      <w:pPr>
        <w:pStyle w:val="Script"/>
        <w:spacing w:before="120" w:after="0" w:line="360" w:lineRule="auto"/>
        <w:rPr>
          <w:rFonts w:ascii="Open Sans" w:hAnsi="Open Sans" w:cs="Open Sans"/>
          <w:sz w:val="24"/>
          <w:szCs w:val="24"/>
        </w:rPr>
      </w:pPr>
    </w:p>
    <w:p w14:paraId="69B2C692" w14:textId="77777777" w:rsidR="002900B1" w:rsidRDefault="002900B1" w:rsidP="002900B1">
      <w:pPr>
        <w:pStyle w:val="Script"/>
        <w:spacing w:before="120" w:after="0" w:line="360" w:lineRule="auto"/>
        <w:rPr>
          <w:rFonts w:ascii="Open Sans" w:hAnsi="Open Sans" w:cs="Open Sans"/>
          <w:noProof/>
          <w:sz w:val="24"/>
          <w:szCs w:val="24"/>
        </w:rPr>
      </w:pPr>
    </w:p>
    <w:p w14:paraId="7E33FF0C" w14:textId="52AAACB1" w:rsidR="004D5819" w:rsidRDefault="004D5819" w:rsidP="002900B1">
      <w:pPr>
        <w:pStyle w:val="Heading2"/>
        <w:spacing w:before="120" w:line="360" w:lineRule="auto"/>
        <w:rPr>
          <w:noProof/>
        </w:rPr>
      </w:pPr>
      <w:r>
        <w:rPr>
          <w:noProof/>
        </w:rPr>
        <w:lastRenderedPageBreak/>
        <w:t>Slide #4</w:t>
      </w:r>
      <w:r>
        <w:rPr>
          <w:noProof/>
        </w:rPr>
        <w:drawing>
          <wp:inline distT="0" distB="0" distL="0" distR="0" wp14:anchorId="064FFDF5" wp14:editId="3D337764">
            <wp:extent cx="5731510" cy="3208655"/>
            <wp:effectExtent l="0" t="0" r="2540" b="0"/>
            <wp:docPr id="1269623075" name="Picture 4" descr="Relative 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23075" name="Picture 4" descr="Relative importa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15263324" w14:textId="52862AD0" w:rsidR="002900B1" w:rsidRPr="004D5819"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Here is an example of a term</w:t>
      </w:r>
      <w:r>
        <w:rPr>
          <w:rFonts w:ascii="Open Sans" w:hAnsi="Open Sans" w:cs="Open Sans"/>
          <w:sz w:val="24"/>
          <w:szCs w:val="24"/>
        </w:rPr>
        <w:t>-</w:t>
      </w:r>
      <w:r w:rsidRPr="004D5819">
        <w:rPr>
          <w:rFonts w:ascii="Open Sans" w:hAnsi="Open Sans" w:cs="Open Sans"/>
          <w:sz w:val="24"/>
          <w:szCs w:val="24"/>
        </w:rPr>
        <w:t>sheet that we will use in technology license negotiation.</w:t>
      </w:r>
    </w:p>
    <w:p w14:paraId="0E188062" w14:textId="77777777" w:rsidR="00621B6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A term</w:t>
      </w:r>
      <w:r w:rsidR="00621B61">
        <w:rPr>
          <w:rFonts w:ascii="Open Sans" w:hAnsi="Open Sans" w:cs="Open Sans"/>
          <w:sz w:val="24"/>
          <w:szCs w:val="24"/>
        </w:rPr>
        <w:t>-</w:t>
      </w:r>
      <w:r w:rsidRPr="004D5819">
        <w:rPr>
          <w:rFonts w:ascii="Open Sans" w:hAnsi="Open Sans" w:cs="Open Sans"/>
          <w:sz w:val="24"/>
          <w:szCs w:val="24"/>
        </w:rPr>
        <w:t xml:space="preserve">sheet should include at least the following information. </w:t>
      </w:r>
    </w:p>
    <w:p w14:paraId="2AC4FB35" w14:textId="77777777" w:rsidR="00621B6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The first is negotiation terms or issues which are listed in the first column of this table. For example, the license technology, royalty, and so on. Other issues we want to negotiate. </w:t>
      </w:r>
    </w:p>
    <w:p w14:paraId="7D56EBD4" w14:textId="4EAF9CC7" w:rsidR="002900B1" w:rsidRPr="004D5819"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The second set of information to collect is about the relative importance of each term to our organization.</w:t>
      </w:r>
      <w:r w:rsidR="00621B61">
        <w:rPr>
          <w:rFonts w:ascii="Open Sans" w:hAnsi="Open Sans" w:cs="Open Sans"/>
          <w:sz w:val="24"/>
          <w:szCs w:val="24"/>
        </w:rPr>
        <w:t xml:space="preserve"> </w:t>
      </w:r>
      <w:r w:rsidRPr="004D5819">
        <w:rPr>
          <w:rFonts w:ascii="Open Sans" w:hAnsi="Open Sans" w:cs="Open Sans"/>
          <w:sz w:val="24"/>
          <w:szCs w:val="24"/>
        </w:rPr>
        <w:t>Such type of information includes company strategy statement, business performance objectives, key performance indicators, research and development capabilities, and so on. These terms are rarely equally important to our company, and we need to weigh them differently when trading issues in the negotiation.</w:t>
      </w:r>
    </w:p>
    <w:p w14:paraId="5BAD26D2" w14:textId="22F0ED76" w:rsidR="004D5819" w:rsidRDefault="002900B1" w:rsidP="002900B1">
      <w:pPr>
        <w:pStyle w:val="Script"/>
        <w:spacing w:before="120" w:after="0" w:line="360" w:lineRule="auto"/>
        <w:rPr>
          <w:rFonts w:ascii="Open Sans" w:hAnsi="Open Sans" w:cs="Open Sans"/>
          <w:noProof/>
          <w:sz w:val="24"/>
          <w:szCs w:val="24"/>
        </w:rPr>
      </w:pPr>
      <w:r w:rsidRPr="004D5819">
        <w:rPr>
          <w:rFonts w:ascii="Open Sans" w:hAnsi="Open Sans" w:cs="Open Sans"/>
          <w:sz w:val="24"/>
          <w:szCs w:val="24"/>
        </w:rPr>
        <w:t xml:space="preserve">Also, we can mark what items are negotiable and what are </w:t>
      </w:r>
      <w:r w:rsidR="00621B61" w:rsidRPr="004D5819">
        <w:rPr>
          <w:rFonts w:ascii="Open Sans" w:hAnsi="Open Sans" w:cs="Open Sans"/>
          <w:sz w:val="24"/>
          <w:szCs w:val="24"/>
        </w:rPr>
        <w:t>non-negotiable</w:t>
      </w:r>
      <w:r w:rsidRPr="004D5819">
        <w:rPr>
          <w:rFonts w:ascii="Open Sans" w:hAnsi="Open Sans" w:cs="Open Sans"/>
          <w:sz w:val="24"/>
          <w:szCs w:val="24"/>
        </w:rPr>
        <w:t>. Do not forget listing those items that are not important to you, but likely important to your partners. Those items are your source of leverage.</w:t>
      </w:r>
    </w:p>
    <w:p w14:paraId="3B1E63B8" w14:textId="3855B288" w:rsidR="004D5819" w:rsidRDefault="004D5819" w:rsidP="002900B1">
      <w:pPr>
        <w:pStyle w:val="Heading2"/>
        <w:spacing w:before="120" w:line="360" w:lineRule="auto"/>
        <w:rPr>
          <w:noProof/>
        </w:rPr>
      </w:pPr>
      <w:r>
        <w:rPr>
          <w:noProof/>
        </w:rPr>
        <w:lastRenderedPageBreak/>
        <w:t>Slide #5</w:t>
      </w:r>
      <w:r>
        <w:rPr>
          <w:noProof/>
        </w:rPr>
        <w:drawing>
          <wp:inline distT="0" distB="0" distL="0" distR="0" wp14:anchorId="4782F438" wp14:editId="04CCBB20">
            <wp:extent cx="5731510" cy="3222625"/>
            <wp:effectExtent l="0" t="0" r="2540" b="0"/>
            <wp:docPr id="887663421" name="Picture 5" descr="Term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63421" name="Picture 5" descr="Term Shee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BDBF9B6" w14:textId="77777777" w:rsidR="002900B1" w:rsidRPr="004D5819"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The third set of information we need to collect is the market information about the product and potential partners, so that we can determine the fair market value of each item.</w:t>
      </w:r>
    </w:p>
    <w:p w14:paraId="2CAF0654" w14:textId="4107AFDB" w:rsidR="004D5819"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Each issue should include three position points.</w:t>
      </w:r>
    </w:p>
    <w:p w14:paraId="1E0B5482" w14:textId="77777777" w:rsidR="00621B61" w:rsidRDefault="00621B61" w:rsidP="002900B1">
      <w:pPr>
        <w:pStyle w:val="Script"/>
        <w:spacing w:before="120" w:after="0" w:line="360" w:lineRule="auto"/>
        <w:rPr>
          <w:rFonts w:ascii="Open Sans" w:hAnsi="Open Sans" w:cs="Open Sans"/>
          <w:noProof/>
          <w:sz w:val="24"/>
          <w:szCs w:val="24"/>
        </w:rPr>
      </w:pPr>
    </w:p>
    <w:p w14:paraId="00957D73" w14:textId="51C1A213" w:rsidR="004D5819" w:rsidRDefault="004D5819" w:rsidP="002900B1">
      <w:pPr>
        <w:pStyle w:val="Heading2"/>
        <w:spacing w:before="120" w:line="360" w:lineRule="auto"/>
        <w:rPr>
          <w:noProof/>
        </w:rPr>
      </w:pPr>
      <w:r>
        <w:rPr>
          <w:noProof/>
        </w:rPr>
        <w:lastRenderedPageBreak/>
        <w:t>Slide #6</w:t>
      </w:r>
      <w:r>
        <w:rPr>
          <w:noProof/>
        </w:rPr>
        <w:drawing>
          <wp:inline distT="0" distB="0" distL="0" distR="0" wp14:anchorId="339D318E" wp14:editId="6D3E298B">
            <wp:extent cx="5731510" cy="3208655"/>
            <wp:effectExtent l="0" t="0" r="2540" b="0"/>
            <wp:docPr id="1939862133" name="Picture 6" descr="Our wish under best-cas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62133" name="Picture 6" descr="Our wish under best-case scenario"/>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7D7FD71E" w14:textId="5CCC129B" w:rsidR="004D5819"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One is the desired outcome, which represents our wish under best</w:t>
      </w:r>
      <w:r w:rsidR="00621B61">
        <w:rPr>
          <w:rFonts w:ascii="Open Sans" w:hAnsi="Open Sans" w:cs="Open Sans"/>
          <w:sz w:val="24"/>
          <w:szCs w:val="24"/>
        </w:rPr>
        <w:t>-</w:t>
      </w:r>
      <w:r w:rsidRPr="004D5819">
        <w:rPr>
          <w:rFonts w:ascii="Open Sans" w:hAnsi="Open Sans" w:cs="Open Sans"/>
          <w:sz w:val="24"/>
          <w:szCs w:val="24"/>
        </w:rPr>
        <w:t>case scenario.</w:t>
      </w:r>
    </w:p>
    <w:p w14:paraId="455C4CF8" w14:textId="77777777" w:rsidR="00621B61" w:rsidRDefault="00621B61" w:rsidP="002900B1">
      <w:pPr>
        <w:pStyle w:val="Script"/>
        <w:spacing w:before="120" w:after="0" w:line="360" w:lineRule="auto"/>
        <w:rPr>
          <w:rFonts w:ascii="Open Sans" w:hAnsi="Open Sans" w:cs="Open Sans"/>
          <w:sz w:val="24"/>
          <w:szCs w:val="24"/>
        </w:rPr>
      </w:pPr>
    </w:p>
    <w:p w14:paraId="35BD8CDE" w14:textId="77777777" w:rsidR="00621B61" w:rsidRDefault="00621B61" w:rsidP="002900B1">
      <w:pPr>
        <w:pStyle w:val="Script"/>
        <w:spacing w:before="120" w:after="0" w:line="360" w:lineRule="auto"/>
        <w:rPr>
          <w:rFonts w:ascii="Open Sans" w:hAnsi="Open Sans" w:cs="Open Sans"/>
          <w:sz w:val="24"/>
          <w:szCs w:val="24"/>
        </w:rPr>
      </w:pPr>
    </w:p>
    <w:p w14:paraId="6A27432C" w14:textId="77777777" w:rsidR="00621B61" w:rsidRDefault="00621B61" w:rsidP="002900B1">
      <w:pPr>
        <w:pStyle w:val="Script"/>
        <w:spacing w:before="120" w:after="0" w:line="360" w:lineRule="auto"/>
        <w:rPr>
          <w:rFonts w:ascii="Open Sans" w:hAnsi="Open Sans" w:cs="Open Sans"/>
          <w:noProof/>
          <w:sz w:val="24"/>
          <w:szCs w:val="24"/>
        </w:rPr>
      </w:pPr>
    </w:p>
    <w:p w14:paraId="76B2B185" w14:textId="65FD5DA7" w:rsidR="004D5819" w:rsidRDefault="004D5819" w:rsidP="002900B1">
      <w:pPr>
        <w:pStyle w:val="Heading2"/>
        <w:spacing w:before="120" w:line="360" w:lineRule="auto"/>
        <w:rPr>
          <w:noProof/>
        </w:rPr>
      </w:pPr>
      <w:r>
        <w:rPr>
          <w:noProof/>
        </w:rPr>
        <w:lastRenderedPageBreak/>
        <w:t>Slide #7</w:t>
      </w:r>
      <w:r>
        <w:rPr>
          <w:noProof/>
        </w:rPr>
        <w:drawing>
          <wp:inline distT="0" distB="0" distL="0" distR="0" wp14:anchorId="482F1435" wp14:editId="0D0E00B7">
            <wp:extent cx="5731510" cy="3220720"/>
            <wp:effectExtent l="0" t="0" r="2540" b="0"/>
            <wp:docPr id="50556319" name="Picture 7" descr="Most likely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6319" name="Picture 7" descr="Most likely scenari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5C930B79" w14:textId="6E10C5D8" w:rsidR="004D5819" w:rsidRDefault="002900B1" w:rsidP="002900B1">
      <w:pPr>
        <w:pStyle w:val="Script"/>
        <w:spacing w:before="120" w:after="0" w:line="360" w:lineRule="auto"/>
        <w:rPr>
          <w:rFonts w:ascii="Open Sans" w:hAnsi="Open Sans" w:cs="Open Sans"/>
          <w:noProof/>
          <w:sz w:val="24"/>
          <w:szCs w:val="24"/>
        </w:rPr>
      </w:pPr>
      <w:r w:rsidRPr="004D5819">
        <w:rPr>
          <w:rFonts w:ascii="Open Sans" w:hAnsi="Open Sans" w:cs="Open Sans"/>
          <w:sz w:val="24"/>
          <w:szCs w:val="24"/>
        </w:rPr>
        <w:t>The second point is the expected outcome, which represents the most likely scenario.</w:t>
      </w:r>
    </w:p>
    <w:p w14:paraId="0346CA04" w14:textId="77777777" w:rsidR="004D5819" w:rsidRDefault="004D5819" w:rsidP="002900B1">
      <w:pPr>
        <w:pStyle w:val="Script"/>
        <w:spacing w:before="120" w:after="0" w:line="360" w:lineRule="auto"/>
        <w:rPr>
          <w:rFonts w:ascii="Open Sans" w:hAnsi="Open Sans" w:cs="Open Sans"/>
          <w:noProof/>
          <w:sz w:val="24"/>
          <w:szCs w:val="24"/>
        </w:rPr>
      </w:pPr>
    </w:p>
    <w:p w14:paraId="753D0409" w14:textId="77777777" w:rsidR="004D5819" w:rsidRDefault="004D5819" w:rsidP="002900B1">
      <w:pPr>
        <w:pStyle w:val="Script"/>
        <w:spacing w:before="120" w:after="0" w:line="360" w:lineRule="auto"/>
        <w:rPr>
          <w:rFonts w:ascii="Open Sans" w:hAnsi="Open Sans" w:cs="Open Sans"/>
          <w:sz w:val="24"/>
          <w:szCs w:val="24"/>
        </w:rPr>
      </w:pPr>
    </w:p>
    <w:p w14:paraId="24B534B9" w14:textId="77777777" w:rsidR="004D5819" w:rsidRDefault="004D5819" w:rsidP="002900B1">
      <w:pPr>
        <w:pStyle w:val="Script"/>
        <w:spacing w:before="120" w:after="0" w:line="360" w:lineRule="auto"/>
        <w:rPr>
          <w:rFonts w:ascii="Open Sans" w:hAnsi="Open Sans" w:cs="Open Sans"/>
          <w:sz w:val="24"/>
          <w:szCs w:val="24"/>
        </w:rPr>
      </w:pPr>
    </w:p>
    <w:p w14:paraId="634DC448" w14:textId="0C46A3A7" w:rsidR="004D5819" w:rsidRDefault="004D5819" w:rsidP="002900B1">
      <w:pPr>
        <w:pStyle w:val="Heading2"/>
        <w:spacing w:before="120" w:line="360" w:lineRule="auto"/>
      </w:pPr>
      <w:r>
        <w:lastRenderedPageBreak/>
        <w:t>Slide #8</w:t>
      </w:r>
      <w:r>
        <w:rPr>
          <w:noProof/>
        </w:rPr>
        <w:drawing>
          <wp:inline distT="0" distB="0" distL="0" distR="0" wp14:anchorId="3BED476D" wp14:editId="7B51D2B9">
            <wp:extent cx="5731510" cy="3221182"/>
            <wp:effectExtent l="0" t="0" r="2540" b="0"/>
            <wp:docPr id="1092056530" name="Picture 8" descr="Resistance point BAT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56530" name="Picture 8" descr="Resistance point BATNA"/>
                    <pic:cNvPicPr/>
                  </pic:nvPicPr>
                  <pic:blipFill rotWithShape="1">
                    <a:blip r:embed="rId12" cstate="print">
                      <a:extLst>
                        <a:ext uri="{28A0092B-C50C-407E-A947-70E740481C1C}">
                          <a14:useLocalDpi xmlns:a14="http://schemas.microsoft.com/office/drawing/2010/main" val="0"/>
                        </a:ext>
                      </a:extLst>
                    </a:blip>
                    <a:srcRect b="4451"/>
                    <a:stretch/>
                  </pic:blipFill>
                  <pic:spPr bwMode="auto">
                    <a:xfrm>
                      <a:off x="0" y="0"/>
                      <a:ext cx="5731510" cy="3221182"/>
                    </a:xfrm>
                    <a:prstGeom prst="rect">
                      <a:avLst/>
                    </a:prstGeom>
                    <a:ln>
                      <a:noFill/>
                    </a:ln>
                    <a:extLst>
                      <a:ext uri="{53640926-AAD7-44D8-BBD7-CCE9431645EC}">
                        <a14:shadowObscured xmlns:a14="http://schemas.microsoft.com/office/drawing/2010/main"/>
                      </a:ext>
                    </a:extLst>
                  </pic:spPr>
                </pic:pic>
              </a:graphicData>
            </a:graphic>
          </wp:inline>
        </w:drawing>
      </w:r>
    </w:p>
    <w:p w14:paraId="275F4EA3" w14:textId="77777777" w:rsidR="002900B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The third point is the acceptable outcome, or our resistance point, or BATNA. We may have to walk away from the negotiation if the outcome is not acceptable.</w:t>
      </w:r>
    </w:p>
    <w:p w14:paraId="2A12ECDF" w14:textId="77777777" w:rsidR="00621B61" w:rsidRDefault="00621B61" w:rsidP="002900B1">
      <w:pPr>
        <w:pStyle w:val="Script"/>
        <w:spacing w:before="120" w:after="0" w:line="360" w:lineRule="auto"/>
        <w:rPr>
          <w:rFonts w:ascii="Open Sans" w:hAnsi="Open Sans" w:cs="Open Sans"/>
          <w:sz w:val="24"/>
          <w:szCs w:val="24"/>
        </w:rPr>
      </w:pPr>
    </w:p>
    <w:p w14:paraId="6D960397" w14:textId="77777777" w:rsidR="00621B61" w:rsidRPr="004D5819" w:rsidRDefault="00621B61" w:rsidP="002900B1">
      <w:pPr>
        <w:pStyle w:val="Script"/>
        <w:spacing w:before="120" w:after="0" w:line="360" w:lineRule="auto"/>
        <w:rPr>
          <w:rFonts w:ascii="Open Sans" w:hAnsi="Open Sans" w:cs="Open Sans"/>
          <w:sz w:val="24"/>
          <w:szCs w:val="24"/>
        </w:rPr>
      </w:pPr>
    </w:p>
    <w:p w14:paraId="14A9AD32" w14:textId="77777777" w:rsidR="004D5819" w:rsidRDefault="004D5819" w:rsidP="002900B1">
      <w:pPr>
        <w:pStyle w:val="Script"/>
        <w:spacing w:before="120" w:after="0" w:line="360" w:lineRule="auto"/>
        <w:rPr>
          <w:rFonts w:ascii="Open Sans" w:hAnsi="Open Sans" w:cs="Open Sans"/>
          <w:sz w:val="24"/>
          <w:szCs w:val="24"/>
        </w:rPr>
      </w:pPr>
    </w:p>
    <w:p w14:paraId="05423E42" w14:textId="0F763E1C" w:rsidR="004D5819" w:rsidRDefault="004D5819" w:rsidP="002900B1">
      <w:pPr>
        <w:pStyle w:val="Heading2"/>
        <w:spacing w:before="120" w:line="360" w:lineRule="auto"/>
      </w:pPr>
      <w:r>
        <w:lastRenderedPageBreak/>
        <w:t>Slide #9</w:t>
      </w:r>
      <w:r>
        <w:rPr>
          <w:noProof/>
        </w:rPr>
        <w:drawing>
          <wp:inline distT="0" distB="0" distL="0" distR="0" wp14:anchorId="11DEC546" wp14:editId="0C56DC65">
            <wp:extent cx="5731510" cy="3206115"/>
            <wp:effectExtent l="0" t="0" r="2540" b="0"/>
            <wp:docPr id="353561193" name="Picture 9" descr="Conduct business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61193" name="Picture 9" descr="Conduct business analysi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46734564" w14:textId="77777777" w:rsidR="00621B6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Our next step is to determine the business positions of each item under different scenarios. </w:t>
      </w:r>
    </w:p>
    <w:p w14:paraId="7907A994" w14:textId="77777777" w:rsidR="00621B6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This is also the time to reach out to our internal stakeholders to assess their positions. </w:t>
      </w:r>
    </w:p>
    <w:p w14:paraId="73733CCE" w14:textId="77777777" w:rsidR="00621B6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The internal negotiation is equally important and challenging as the external negotiation. </w:t>
      </w:r>
    </w:p>
    <w:p w14:paraId="720F359E" w14:textId="360185B5" w:rsidR="002900B1" w:rsidRPr="004D5819"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The </w:t>
      </w:r>
      <w:proofErr w:type="gramStart"/>
      <w:r w:rsidRPr="004D5819">
        <w:rPr>
          <w:rFonts w:ascii="Open Sans" w:hAnsi="Open Sans" w:cs="Open Sans"/>
          <w:sz w:val="24"/>
          <w:szCs w:val="24"/>
        </w:rPr>
        <w:t>ultimate goal</w:t>
      </w:r>
      <w:proofErr w:type="gramEnd"/>
      <w:r w:rsidRPr="004D5819">
        <w:rPr>
          <w:rFonts w:ascii="Open Sans" w:hAnsi="Open Sans" w:cs="Open Sans"/>
          <w:sz w:val="24"/>
          <w:szCs w:val="24"/>
        </w:rPr>
        <w:t xml:space="preserve"> of internal discussion is to formulate our internal stakeholders’ positions and interests into the analysis and develop a set of unified positions.</w:t>
      </w:r>
    </w:p>
    <w:p w14:paraId="1726E115" w14:textId="77777777" w:rsidR="004D5819" w:rsidRDefault="004D5819" w:rsidP="002900B1">
      <w:pPr>
        <w:pStyle w:val="Script"/>
        <w:spacing w:before="120" w:after="0" w:line="360" w:lineRule="auto"/>
        <w:rPr>
          <w:rFonts w:ascii="Open Sans" w:hAnsi="Open Sans" w:cs="Open Sans"/>
          <w:sz w:val="24"/>
          <w:szCs w:val="24"/>
        </w:rPr>
      </w:pPr>
    </w:p>
    <w:p w14:paraId="0DBD182E" w14:textId="46809E1E" w:rsidR="004D5819" w:rsidRDefault="004D5819" w:rsidP="002900B1">
      <w:pPr>
        <w:pStyle w:val="Heading2"/>
        <w:spacing w:before="120" w:line="360" w:lineRule="auto"/>
      </w:pPr>
      <w:r>
        <w:lastRenderedPageBreak/>
        <w:t>Slide #10</w:t>
      </w:r>
      <w:r>
        <w:rPr>
          <w:noProof/>
        </w:rPr>
        <w:drawing>
          <wp:inline distT="0" distB="0" distL="0" distR="0" wp14:anchorId="18CE393A" wp14:editId="1905BE01">
            <wp:extent cx="5731510" cy="3208655"/>
            <wp:effectExtent l="0" t="0" r="2540" b="0"/>
            <wp:docPr id="1110361706" name="Picture 10" descr="Term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61706" name="Picture 10" descr="Term Shee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66288B00" w14:textId="77777777" w:rsidR="00621B6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For example, our Product Development Department desires to have a broad field of use, so that they can develop a product for different industries. </w:t>
      </w:r>
    </w:p>
    <w:p w14:paraId="4E169655" w14:textId="76383A7C" w:rsidR="002900B1" w:rsidRPr="004D5819"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Our Marketing Department expects to include U.S. and Japan territories in the license, and our Accounting Department prefers fixed licensing payment, so that they can manage the budgeting and the planning well.</w:t>
      </w:r>
    </w:p>
    <w:p w14:paraId="324DED16" w14:textId="200A0E4B" w:rsidR="00621B61" w:rsidRDefault="002900B1" w:rsidP="002900B1">
      <w:pPr>
        <w:pStyle w:val="Script"/>
        <w:spacing w:before="120" w:after="0" w:line="360" w:lineRule="auto"/>
        <w:rPr>
          <w:rFonts w:ascii="Open Sans" w:hAnsi="Open Sans" w:cs="Open Sans"/>
          <w:sz w:val="24"/>
          <w:szCs w:val="24"/>
        </w:rPr>
      </w:pPr>
      <w:proofErr w:type="gramStart"/>
      <w:r w:rsidRPr="004D5819">
        <w:rPr>
          <w:rFonts w:ascii="Open Sans" w:hAnsi="Open Sans" w:cs="Open Sans"/>
          <w:sz w:val="24"/>
          <w:szCs w:val="24"/>
        </w:rPr>
        <w:t>All of</w:t>
      </w:r>
      <w:proofErr w:type="gramEnd"/>
      <w:r w:rsidRPr="004D5819">
        <w:rPr>
          <w:rFonts w:ascii="Open Sans" w:hAnsi="Open Sans" w:cs="Open Sans"/>
          <w:sz w:val="24"/>
          <w:szCs w:val="24"/>
        </w:rPr>
        <w:t xml:space="preserve"> those inputs from different stakeholders are organically weaved into the term</w:t>
      </w:r>
      <w:r w:rsidR="00621B61">
        <w:rPr>
          <w:rFonts w:ascii="Open Sans" w:hAnsi="Open Sans" w:cs="Open Sans"/>
          <w:sz w:val="24"/>
          <w:szCs w:val="24"/>
        </w:rPr>
        <w:t>-</w:t>
      </w:r>
      <w:r w:rsidRPr="004D5819">
        <w:rPr>
          <w:rFonts w:ascii="Open Sans" w:hAnsi="Open Sans" w:cs="Open Sans"/>
          <w:sz w:val="24"/>
          <w:szCs w:val="24"/>
        </w:rPr>
        <w:t xml:space="preserve">sheet positions. </w:t>
      </w:r>
    </w:p>
    <w:p w14:paraId="12F67DF5" w14:textId="06F2162B" w:rsidR="00621B6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We will revisit the term</w:t>
      </w:r>
      <w:r w:rsidR="00621B61">
        <w:rPr>
          <w:rFonts w:ascii="Open Sans" w:hAnsi="Open Sans" w:cs="Open Sans"/>
          <w:sz w:val="24"/>
          <w:szCs w:val="24"/>
        </w:rPr>
        <w:t>-</w:t>
      </w:r>
      <w:r w:rsidRPr="004D5819">
        <w:rPr>
          <w:rFonts w:ascii="Open Sans" w:hAnsi="Open Sans" w:cs="Open Sans"/>
          <w:sz w:val="24"/>
          <w:szCs w:val="24"/>
        </w:rPr>
        <w:t xml:space="preserve">sheet positions several times during our negotiation as new information comes in. </w:t>
      </w:r>
    </w:p>
    <w:p w14:paraId="53921312" w14:textId="750FAB4A" w:rsidR="002900B1" w:rsidRPr="004D5819" w:rsidRDefault="00621B6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So,</w:t>
      </w:r>
      <w:r w:rsidR="002900B1" w:rsidRPr="004D5819">
        <w:rPr>
          <w:rFonts w:ascii="Open Sans" w:hAnsi="Open Sans" w:cs="Open Sans"/>
          <w:sz w:val="24"/>
          <w:szCs w:val="24"/>
        </w:rPr>
        <w:t xml:space="preserve"> the term</w:t>
      </w:r>
      <w:r>
        <w:rPr>
          <w:rFonts w:ascii="Open Sans" w:hAnsi="Open Sans" w:cs="Open Sans"/>
          <w:sz w:val="24"/>
          <w:szCs w:val="24"/>
        </w:rPr>
        <w:t>-</w:t>
      </w:r>
      <w:r w:rsidR="002900B1" w:rsidRPr="004D5819">
        <w:rPr>
          <w:rFonts w:ascii="Open Sans" w:hAnsi="Open Sans" w:cs="Open Sans"/>
          <w:sz w:val="24"/>
          <w:szCs w:val="24"/>
        </w:rPr>
        <w:t>sheet should be evergreen and tailored to the point when we reach an agreement with our counterpart.</w:t>
      </w:r>
    </w:p>
    <w:p w14:paraId="2400C97C" w14:textId="77777777" w:rsidR="004D5819" w:rsidRDefault="004D5819" w:rsidP="002900B1">
      <w:pPr>
        <w:pStyle w:val="Script"/>
        <w:spacing w:before="120" w:after="0" w:line="360" w:lineRule="auto"/>
        <w:rPr>
          <w:rFonts w:ascii="Open Sans" w:hAnsi="Open Sans" w:cs="Open Sans"/>
          <w:sz w:val="24"/>
          <w:szCs w:val="24"/>
        </w:rPr>
      </w:pPr>
    </w:p>
    <w:p w14:paraId="6D7B1975" w14:textId="727FCCEC" w:rsidR="004D5819" w:rsidRDefault="004D5819" w:rsidP="002900B1">
      <w:pPr>
        <w:pStyle w:val="Heading2"/>
        <w:spacing w:before="120" w:line="360" w:lineRule="auto"/>
      </w:pPr>
      <w:r>
        <w:lastRenderedPageBreak/>
        <w:t>Slide #11</w:t>
      </w:r>
      <w:r>
        <w:rPr>
          <w:noProof/>
        </w:rPr>
        <w:drawing>
          <wp:inline distT="0" distB="0" distL="0" distR="0" wp14:anchorId="5BF4CCB1" wp14:editId="66850B0C">
            <wp:extent cx="5731510" cy="3203575"/>
            <wp:effectExtent l="0" t="0" r="2540" b="0"/>
            <wp:docPr id="817476159" name="Picture 11" descr="Top Sec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76159" name="Picture 11" descr="Top Secre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51B3CE7E" w14:textId="77777777" w:rsidR="00621B6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I needed to emphasize one thing about the term</w:t>
      </w:r>
      <w:r w:rsidR="00621B61">
        <w:rPr>
          <w:rFonts w:ascii="Open Sans" w:hAnsi="Open Sans" w:cs="Open Sans"/>
          <w:sz w:val="24"/>
          <w:szCs w:val="24"/>
        </w:rPr>
        <w:t>-</w:t>
      </w:r>
      <w:r w:rsidRPr="004D5819">
        <w:rPr>
          <w:rFonts w:ascii="Open Sans" w:hAnsi="Open Sans" w:cs="Open Sans"/>
          <w:sz w:val="24"/>
          <w:szCs w:val="24"/>
        </w:rPr>
        <w:t xml:space="preserve">sheet. The </w:t>
      </w:r>
      <w:proofErr w:type="gramStart"/>
      <w:r w:rsidRPr="004D5819">
        <w:rPr>
          <w:rFonts w:ascii="Open Sans" w:hAnsi="Open Sans" w:cs="Open Sans"/>
          <w:sz w:val="24"/>
          <w:szCs w:val="24"/>
        </w:rPr>
        <w:t>term</w:t>
      </w:r>
      <w:r w:rsidR="00621B61">
        <w:rPr>
          <w:rFonts w:ascii="Open Sans" w:hAnsi="Open Sans" w:cs="Open Sans"/>
          <w:sz w:val="24"/>
          <w:szCs w:val="24"/>
        </w:rPr>
        <w:t>-</w:t>
      </w:r>
      <w:r w:rsidRPr="004D5819">
        <w:rPr>
          <w:rFonts w:ascii="Open Sans" w:hAnsi="Open Sans" w:cs="Open Sans"/>
          <w:sz w:val="24"/>
          <w:szCs w:val="24"/>
        </w:rPr>
        <w:t>sheet</w:t>
      </w:r>
      <w:proofErr w:type="gramEnd"/>
      <w:r w:rsidRPr="004D5819">
        <w:rPr>
          <w:rFonts w:ascii="Open Sans" w:hAnsi="Open Sans" w:cs="Open Sans"/>
          <w:sz w:val="24"/>
          <w:szCs w:val="24"/>
        </w:rPr>
        <w:t xml:space="preserve"> should be your top secret. </w:t>
      </w:r>
    </w:p>
    <w:p w14:paraId="413A5685" w14:textId="45B2014F" w:rsidR="00621B61"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You should never share your version of the term</w:t>
      </w:r>
      <w:r w:rsidR="00621B61">
        <w:rPr>
          <w:rFonts w:ascii="Open Sans" w:hAnsi="Open Sans" w:cs="Open Sans"/>
          <w:sz w:val="24"/>
          <w:szCs w:val="24"/>
        </w:rPr>
        <w:t>-</w:t>
      </w:r>
      <w:r w:rsidRPr="004D5819">
        <w:rPr>
          <w:rFonts w:ascii="Open Sans" w:hAnsi="Open Sans" w:cs="Open Sans"/>
          <w:sz w:val="24"/>
          <w:szCs w:val="24"/>
        </w:rPr>
        <w:t xml:space="preserve">sheet with your counterpart. </w:t>
      </w:r>
    </w:p>
    <w:p w14:paraId="421ABECD" w14:textId="707762C2" w:rsidR="002900B1" w:rsidRPr="004D5819" w:rsidRDefault="002900B1"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You should prepare a shared version of the term</w:t>
      </w:r>
      <w:r w:rsidR="00621B61">
        <w:rPr>
          <w:rFonts w:ascii="Open Sans" w:hAnsi="Open Sans" w:cs="Open Sans"/>
          <w:sz w:val="24"/>
          <w:szCs w:val="24"/>
        </w:rPr>
        <w:t>-</w:t>
      </w:r>
      <w:r w:rsidRPr="004D5819">
        <w:rPr>
          <w:rFonts w:ascii="Open Sans" w:hAnsi="Open Sans" w:cs="Open Sans"/>
          <w:sz w:val="24"/>
          <w:szCs w:val="24"/>
        </w:rPr>
        <w:t>sheet to communicate offers and document the negotiation progress with your partners, but do not share your version of the term</w:t>
      </w:r>
      <w:r w:rsidR="00621B61">
        <w:rPr>
          <w:rFonts w:ascii="Open Sans" w:hAnsi="Open Sans" w:cs="Open Sans"/>
          <w:sz w:val="24"/>
          <w:szCs w:val="24"/>
        </w:rPr>
        <w:t>-</w:t>
      </w:r>
      <w:r w:rsidRPr="004D5819">
        <w:rPr>
          <w:rFonts w:ascii="Open Sans" w:hAnsi="Open Sans" w:cs="Open Sans"/>
          <w:sz w:val="24"/>
          <w:szCs w:val="24"/>
        </w:rPr>
        <w:t>sheet with your secret information.</w:t>
      </w:r>
    </w:p>
    <w:p w14:paraId="78BF3AC6" w14:textId="77777777" w:rsidR="004D5819" w:rsidRDefault="004D5819" w:rsidP="002900B1">
      <w:pPr>
        <w:pStyle w:val="Script"/>
        <w:spacing w:before="120" w:after="0" w:line="360" w:lineRule="auto"/>
        <w:rPr>
          <w:rFonts w:ascii="Open Sans" w:hAnsi="Open Sans" w:cs="Open Sans"/>
          <w:sz w:val="24"/>
          <w:szCs w:val="24"/>
        </w:rPr>
      </w:pPr>
    </w:p>
    <w:p w14:paraId="39227DE7" w14:textId="730AE20B" w:rsidR="004D5819" w:rsidRDefault="004D5819" w:rsidP="002900B1">
      <w:pPr>
        <w:pStyle w:val="Heading2"/>
        <w:spacing w:before="120" w:line="360" w:lineRule="auto"/>
      </w:pPr>
      <w:r>
        <w:lastRenderedPageBreak/>
        <w:t>Slide #12</w:t>
      </w:r>
      <w:r>
        <w:rPr>
          <w:noProof/>
        </w:rPr>
        <w:drawing>
          <wp:inline distT="0" distB="0" distL="0" distR="0" wp14:anchorId="35B4DC8F" wp14:editId="5B2CF377">
            <wp:extent cx="5731510" cy="3215640"/>
            <wp:effectExtent l="0" t="0" r="2540" b="3810"/>
            <wp:docPr id="1056468356" name="Picture 12" descr="Term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68356" name="Picture 12" descr="Term Shee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74641C02" w14:textId="77777777" w:rsidR="00621B61" w:rsidRDefault="00000000"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I suggest you spend a couple of minutes studying the </w:t>
      </w:r>
      <w:proofErr w:type="gramStart"/>
      <w:r w:rsidRPr="004D5819">
        <w:rPr>
          <w:rFonts w:ascii="Open Sans" w:hAnsi="Open Sans" w:cs="Open Sans"/>
          <w:sz w:val="24"/>
          <w:szCs w:val="24"/>
        </w:rPr>
        <w:t>term</w:t>
      </w:r>
      <w:r w:rsidR="00621B61">
        <w:rPr>
          <w:rFonts w:ascii="Open Sans" w:hAnsi="Open Sans" w:cs="Open Sans"/>
          <w:sz w:val="24"/>
          <w:szCs w:val="24"/>
        </w:rPr>
        <w:t>-</w:t>
      </w:r>
      <w:r w:rsidRPr="004D5819">
        <w:rPr>
          <w:rFonts w:ascii="Open Sans" w:hAnsi="Open Sans" w:cs="Open Sans"/>
          <w:sz w:val="24"/>
          <w:szCs w:val="24"/>
        </w:rPr>
        <w:t>sheet</w:t>
      </w:r>
      <w:proofErr w:type="gramEnd"/>
      <w:r w:rsidRPr="004D5819">
        <w:rPr>
          <w:rFonts w:ascii="Open Sans" w:hAnsi="Open Sans" w:cs="Open Sans"/>
          <w:sz w:val="24"/>
          <w:szCs w:val="24"/>
        </w:rPr>
        <w:t xml:space="preserve">, looking into the details of those columns. </w:t>
      </w:r>
    </w:p>
    <w:p w14:paraId="1895C892" w14:textId="77777777" w:rsidR="00621B61" w:rsidRDefault="00000000"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 xml:space="preserve">The expected outcome, desired outcome, resistant points, and relative importance. </w:t>
      </w:r>
    </w:p>
    <w:p w14:paraId="1C3A1B8E" w14:textId="35CD2464" w:rsidR="00DD14BC" w:rsidRPr="004D5819" w:rsidRDefault="00000000" w:rsidP="002900B1">
      <w:pPr>
        <w:pStyle w:val="Script"/>
        <w:spacing w:before="120" w:after="0" w:line="360" w:lineRule="auto"/>
        <w:rPr>
          <w:rFonts w:ascii="Open Sans" w:hAnsi="Open Sans" w:cs="Open Sans"/>
          <w:sz w:val="24"/>
          <w:szCs w:val="24"/>
        </w:rPr>
      </w:pPr>
      <w:r w:rsidRPr="004D5819">
        <w:rPr>
          <w:rFonts w:ascii="Open Sans" w:hAnsi="Open Sans" w:cs="Open Sans"/>
          <w:sz w:val="24"/>
          <w:szCs w:val="24"/>
        </w:rPr>
        <w:t>Study the term</w:t>
      </w:r>
      <w:r w:rsidR="00621B61">
        <w:rPr>
          <w:rFonts w:ascii="Open Sans" w:hAnsi="Open Sans" w:cs="Open Sans"/>
          <w:sz w:val="24"/>
          <w:szCs w:val="24"/>
        </w:rPr>
        <w:t>-</w:t>
      </w:r>
      <w:r w:rsidRPr="004D5819">
        <w:rPr>
          <w:rFonts w:ascii="Open Sans" w:hAnsi="Open Sans" w:cs="Open Sans"/>
          <w:sz w:val="24"/>
          <w:szCs w:val="24"/>
        </w:rPr>
        <w:t>sheets, understand the terms, and the logic behind the three position points of each term.</w:t>
      </w:r>
    </w:p>
    <w:sectPr w:rsidR="00DD14BC" w:rsidRPr="004D58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B193F8C"/>
    <w:multiLevelType w:val="hybridMultilevel"/>
    <w:tmpl w:val="1ED09352"/>
    <w:lvl w:ilvl="0" w:tplc="2C3A3A94">
      <w:start w:val="1"/>
      <w:numFmt w:val="bullet"/>
      <w:lvlText w:val="●"/>
      <w:lvlJc w:val="left"/>
      <w:pPr>
        <w:ind w:left="720" w:hanging="360"/>
      </w:pPr>
    </w:lvl>
    <w:lvl w:ilvl="1" w:tplc="D102E30C">
      <w:start w:val="1"/>
      <w:numFmt w:val="bullet"/>
      <w:lvlText w:val="○"/>
      <w:lvlJc w:val="left"/>
      <w:pPr>
        <w:ind w:left="1440" w:hanging="360"/>
      </w:pPr>
    </w:lvl>
    <w:lvl w:ilvl="2" w:tplc="CABE5880">
      <w:start w:val="1"/>
      <w:numFmt w:val="bullet"/>
      <w:lvlText w:val="■"/>
      <w:lvlJc w:val="left"/>
      <w:pPr>
        <w:ind w:left="2160" w:hanging="360"/>
      </w:pPr>
    </w:lvl>
    <w:lvl w:ilvl="3" w:tplc="A97C7844">
      <w:start w:val="1"/>
      <w:numFmt w:val="bullet"/>
      <w:lvlText w:val="●"/>
      <w:lvlJc w:val="left"/>
      <w:pPr>
        <w:ind w:left="2880" w:hanging="360"/>
      </w:pPr>
    </w:lvl>
    <w:lvl w:ilvl="4" w:tplc="3FAC2B98">
      <w:start w:val="1"/>
      <w:numFmt w:val="bullet"/>
      <w:lvlText w:val="○"/>
      <w:lvlJc w:val="left"/>
      <w:pPr>
        <w:ind w:left="3600" w:hanging="360"/>
      </w:pPr>
    </w:lvl>
    <w:lvl w:ilvl="5" w:tplc="EFD8EFC4">
      <w:start w:val="1"/>
      <w:numFmt w:val="bullet"/>
      <w:lvlText w:val="■"/>
      <w:lvlJc w:val="left"/>
      <w:pPr>
        <w:ind w:left="4320" w:hanging="360"/>
      </w:pPr>
    </w:lvl>
    <w:lvl w:ilvl="6" w:tplc="F3022728">
      <w:start w:val="1"/>
      <w:numFmt w:val="bullet"/>
      <w:lvlText w:val="●"/>
      <w:lvlJc w:val="left"/>
      <w:pPr>
        <w:ind w:left="5040" w:hanging="360"/>
      </w:pPr>
    </w:lvl>
    <w:lvl w:ilvl="7" w:tplc="94C826BA">
      <w:start w:val="1"/>
      <w:numFmt w:val="bullet"/>
      <w:lvlText w:val="●"/>
      <w:lvlJc w:val="left"/>
      <w:pPr>
        <w:ind w:left="5760" w:hanging="360"/>
      </w:pPr>
    </w:lvl>
    <w:lvl w:ilvl="8" w:tplc="3034A656">
      <w:start w:val="1"/>
      <w:numFmt w:val="bullet"/>
      <w:lvlText w:val="●"/>
      <w:lvlJc w:val="left"/>
      <w:pPr>
        <w:ind w:left="6480" w:hanging="360"/>
      </w:pPr>
    </w:lvl>
  </w:abstractNum>
  <w:num w:numId="1" w16cid:durableId="129849247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4BC"/>
    <w:rsid w:val="0014247F"/>
    <w:rsid w:val="002900B1"/>
    <w:rsid w:val="004D5819"/>
    <w:rsid w:val="00621B61"/>
    <w:rsid w:val="00DD14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754E8"/>
  <w15:docId w15:val="{58502594-6922-4958-8444-504F127A3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4D5819"/>
    <w:pPr>
      <w:spacing w:before="120" w:after="260"/>
      <w:jc w:val="center"/>
      <w:outlineLvl w:val="0"/>
    </w:pPr>
    <w:rPr>
      <w:rFonts w:ascii="Open Sans" w:hAnsi="Open Sans"/>
      <w:b/>
      <w:bCs/>
      <w:sz w:val="36"/>
      <w:szCs w:val="48"/>
    </w:rPr>
  </w:style>
  <w:style w:type="paragraph" w:styleId="Heading2">
    <w:name w:val="heading 2"/>
    <w:uiPriority w:val="9"/>
    <w:unhideWhenUsed/>
    <w:qFormat/>
    <w:rsid w:val="004D5819"/>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674</Words>
  <Characters>3846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M3L9a_Systematic-negotiation-process</vt:lpstr>
    </vt:vector>
  </TitlesOfParts>
  <Company/>
  <LinksUpToDate>false</LinksUpToDate>
  <CharactersWithSpaces>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Negotiation Process</dc:title>
  <dc:creator>Un-named</dc:creator>
  <cp:lastModifiedBy>Williams, Elisabeth G</cp:lastModifiedBy>
  <cp:revision>2</cp:revision>
  <cp:lastPrinted>2024-07-22T17:24:00Z</cp:lastPrinted>
  <dcterms:created xsi:type="dcterms:W3CDTF">2024-07-22T17:24:00Z</dcterms:created>
  <dcterms:modified xsi:type="dcterms:W3CDTF">2024-07-22T17:24:00Z</dcterms:modified>
</cp:coreProperties>
</file>